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BC91" w14:textId="6BA438A6" w:rsidR="00CD6DD4" w:rsidRPr="000152FB" w:rsidRDefault="000F499F" w:rsidP="002F15D3">
      <w:pPr>
        <w:pStyle w:val="Default"/>
        <w:jc w:val="both"/>
        <w:rPr>
          <w:rFonts w:ascii="Book Antiqua" w:hAnsi="Book Antiqua" w:cs="Book Antiqua"/>
          <w:b/>
          <w:color w:val="ED7D31" w:themeColor="accent2"/>
          <w:sz w:val="36"/>
        </w:rPr>
      </w:pPr>
      <w:bookmarkStart w:id="0" w:name="_Hlk534883669"/>
      <w:r w:rsidRPr="000152FB">
        <w:rPr>
          <w:rFonts w:ascii="Book Antiqua" w:hAnsi="Book Antiqua"/>
          <w:b/>
          <w:color w:val="ED7D31" w:themeColor="accent2"/>
          <w:sz w:val="36"/>
        </w:rPr>
        <w:t>Psychodiagnostik</w:t>
      </w:r>
      <w:r>
        <w:rPr>
          <w:rFonts w:ascii="Book Antiqua" w:hAnsi="Book Antiqua"/>
          <w:b/>
          <w:color w:val="ED7D31" w:themeColor="accent2"/>
          <w:sz w:val="36"/>
        </w:rPr>
        <w:t xml:space="preserve"> – psycholog</w:t>
      </w:r>
    </w:p>
    <w:p w14:paraId="3237F0C7" w14:textId="77777777" w:rsidR="00CD6DD4" w:rsidRPr="000152FB" w:rsidRDefault="00CD6DD4" w:rsidP="002F15D3">
      <w:pPr>
        <w:pStyle w:val="Default"/>
        <w:jc w:val="both"/>
        <w:rPr>
          <w:rFonts w:ascii="Book Antiqua" w:hAnsi="Book Antiqua"/>
          <w:b/>
          <w:color w:val="ED7D31" w:themeColor="accent2"/>
          <w:sz w:val="36"/>
        </w:rPr>
      </w:pPr>
    </w:p>
    <w:bookmarkEnd w:id="0"/>
    <w:p w14:paraId="271CBD90" w14:textId="2B9DE51C" w:rsidR="00CD6DD4" w:rsidRPr="000152FB" w:rsidRDefault="000F499F" w:rsidP="002F15D3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Psychodiagnostik zastává roli diagnostika a psychologa v rámci přijímacího řízení uchazečů o studium na UAM.</w:t>
      </w:r>
      <w:r w:rsidR="000F3CF3">
        <w:rPr>
          <w:rFonts w:ascii="Book Antiqua" w:hAnsi="Book Antiqua"/>
        </w:rPr>
        <w:t xml:space="preserve"> Klíčovou činností je co nejpřesněji shrnout</w:t>
      </w:r>
      <w:r w:rsidR="005D73BE">
        <w:rPr>
          <w:rFonts w:ascii="Book Antiqua" w:hAnsi="Book Antiqua"/>
        </w:rPr>
        <w:t xml:space="preserve"> výsledky diagnostických testů, které vyplňují naši uchazeči o studium. Diagnostik na základě vyplněných testů posoudí</w:t>
      </w:r>
      <w:r w:rsidR="00495EBA">
        <w:rPr>
          <w:rFonts w:ascii="Book Antiqua" w:hAnsi="Book Antiqua"/>
        </w:rPr>
        <w:t xml:space="preserve">, </w:t>
      </w:r>
      <w:r w:rsidR="00AD0B7B">
        <w:rPr>
          <w:rFonts w:ascii="Book Antiqua" w:hAnsi="Book Antiqua"/>
        </w:rPr>
        <w:t>zdali</w:t>
      </w:r>
      <w:r w:rsidR="00495EBA">
        <w:rPr>
          <w:rFonts w:ascii="Book Antiqua" w:hAnsi="Book Antiqua"/>
        </w:rPr>
        <w:t xml:space="preserve"> je uchazeč vhodný ke studiu. Klíčovou činností psychologa je vedení rozhovoru s</w:t>
      </w:r>
      <w:r w:rsidR="00AD0B7B">
        <w:rPr>
          <w:rFonts w:ascii="Book Antiqua" w:hAnsi="Book Antiqua"/>
        </w:rPr>
        <w:t> </w:t>
      </w:r>
      <w:r w:rsidR="00495EBA">
        <w:rPr>
          <w:rFonts w:ascii="Book Antiqua" w:hAnsi="Book Antiqua"/>
        </w:rPr>
        <w:t>uchazečem</w:t>
      </w:r>
      <w:r w:rsidR="00AD0B7B">
        <w:rPr>
          <w:rFonts w:ascii="Book Antiqua" w:hAnsi="Book Antiqua"/>
        </w:rPr>
        <w:t xml:space="preserve"> o studium tak, aby bylo po rozhovoru zřetelné</w:t>
      </w:r>
      <w:r w:rsidR="00D44B1E">
        <w:rPr>
          <w:rFonts w:ascii="Book Antiqua" w:hAnsi="Book Antiqua"/>
        </w:rPr>
        <w:t>, zdali je uchazeč</w:t>
      </w:r>
      <w:r w:rsidR="00C90302">
        <w:rPr>
          <w:rFonts w:ascii="Book Antiqua" w:hAnsi="Book Antiqua"/>
        </w:rPr>
        <w:t xml:space="preserve"> vhodný do studia či ne.</w:t>
      </w:r>
    </w:p>
    <w:p w14:paraId="14A10ACB" w14:textId="77777777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0127BA2F" w14:textId="0E1113D4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152FB">
        <w:rPr>
          <w:rFonts w:ascii="Book Antiqua" w:hAnsi="Book Antiqua"/>
          <w:sz w:val="24"/>
          <w:szCs w:val="24"/>
        </w:rPr>
        <w:t xml:space="preserve">Nadřízeným </w:t>
      </w:r>
      <w:r w:rsidR="00C90302">
        <w:rPr>
          <w:rFonts w:ascii="Book Antiqua" w:hAnsi="Book Antiqua"/>
          <w:sz w:val="24"/>
          <w:szCs w:val="24"/>
        </w:rPr>
        <w:t>psychodiagnostika</w:t>
      </w:r>
      <w:r w:rsidRPr="000152FB">
        <w:rPr>
          <w:rFonts w:ascii="Book Antiqua" w:hAnsi="Book Antiqua"/>
          <w:sz w:val="24"/>
          <w:szCs w:val="24"/>
        </w:rPr>
        <w:t xml:space="preserve"> je vedoucí studijního oddělení.</w:t>
      </w:r>
      <w:r w:rsidR="00C90302">
        <w:rPr>
          <w:rFonts w:ascii="Book Antiqua" w:hAnsi="Book Antiqua"/>
          <w:sz w:val="24"/>
          <w:szCs w:val="24"/>
        </w:rPr>
        <w:t xml:space="preserve"> Psychodiagnostik nemá žádné podřízené.</w:t>
      </w:r>
    </w:p>
    <w:p w14:paraId="6C1E4588" w14:textId="77777777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F642D0E" w14:textId="7515A1C2" w:rsidR="00CA181B" w:rsidRPr="000152FB" w:rsidRDefault="00C90302" w:rsidP="002F15D3">
      <w:pPr>
        <w:spacing w:after="0" w:line="240" w:lineRule="auto"/>
        <w:jc w:val="both"/>
        <w:rPr>
          <w:rFonts w:ascii="Book Antiqua" w:hAnsi="Book Antiqua"/>
          <w:b/>
          <w:color w:val="ED7D31" w:themeColor="accent2"/>
          <w:sz w:val="24"/>
          <w:szCs w:val="24"/>
        </w:rPr>
      </w:pPr>
      <w:r>
        <w:rPr>
          <w:rFonts w:ascii="Book Antiqua" w:hAnsi="Book Antiqua"/>
          <w:b/>
          <w:color w:val="ED7D31" w:themeColor="accent2"/>
          <w:sz w:val="24"/>
          <w:szCs w:val="24"/>
        </w:rPr>
        <w:t>Diagnostik i psycholog jsou povinni:</w:t>
      </w:r>
    </w:p>
    <w:p w14:paraId="22DE2245" w14:textId="3702D24B" w:rsidR="00CD6DD4" w:rsidRDefault="00C90302" w:rsidP="002F15D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Mít vždy hotovou závěrečnou zprávu včas a řádně</w:t>
      </w:r>
    </w:p>
    <w:p w14:paraId="024A6210" w14:textId="11253FF1" w:rsidR="00907A0B" w:rsidRPr="00907A0B" w:rsidRDefault="00907A0B" w:rsidP="002F15D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Dodávat závěrečné zprávy formálně v pořádku – na hlavičkovém papíře, po kontrole překlepů a eventuálních chyb a přísné kontrole jména uchazeče</w:t>
      </w:r>
    </w:p>
    <w:p w14:paraId="1DE33EA0" w14:textId="55B17B0E" w:rsidR="00CD6DD4" w:rsidRDefault="00784014" w:rsidP="002F15D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Mít informace od obchodního zástupce o uchazeči o studium a pokud mu některé informace chybí pro sepsání</w:t>
      </w:r>
      <w:r w:rsidR="00513EBF">
        <w:rPr>
          <w:rFonts w:ascii="Book Antiqua" w:hAnsi="Book Antiqua"/>
          <w:sz w:val="24"/>
          <w:szCs w:val="24"/>
        </w:rPr>
        <w:t xml:space="preserve"> kompletní závěrečné zprávy</w:t>
      </w:r>
      <w:r w:rsidR="00F07E76">
        <w:rPr>
          <w:rFonts w:ascii="Book Antiqua" w:hAnsi="Book Antiqua"/>
          <w:sz w:val="24"/>
          <w:szCs w:val="24"/>
        </w:rPr>
        <w:t>,</w:t>
      </w:r>
      <w:r w:rsidR="00513EBF">
        <w:rPr>
          <w:rFonts w:ascii="Book Antiqua" w:hAnsi="Book Antiqua"/>
          <w:sz w:val="24"/>
          <w:szCs w:val="24"/>
        </w:rPr>
        <w:t xml:space="preserve"> je povinen si informace vyžádat </w:t>
      </w:r>
      <w:r w:rsidR="003455DE">
        <w:rPr>
          <w:rFonts w:ascii="Book Antiqua" w:hAnsi="Book Antiqua"/>
          <w:sz w:val="24"/>
          <w:szCs w:val="24"/>
        </w:rPr>
        <w:t>přes studijní oddělení,</w:t>
      </w:r>
      <w:r w:rsidR="00706D1B">
        <w:rPr>
          <w:rFonts w:ascii="Book Antiqua" w:hAnsi="Book Antiqua"/>
          <w:sz w:val="24"/>
          <w:szCs w:val="24"/>
        </w:rPr>
        <w:t xml:space="preserve"> obchodníka</w:t>
      </w:r>
    </w:p>
    <w:p w14:paraId="31E637B9" w14:textId="77777777" w:rsidR="00CD6DD4" w:rsidRPr="000152FB" w:rsidRDefault="00CD6DD4" w:rsidP="002F15D3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152FB">
        <w:rPr>
          <w:rFonts w:ascii="Book Antiqua" w:hAnsi="Book Antiqua"/>
          <w:sz w:val="24"/>
          <w:szCs w:val="24"/>
        </w:rPr>
        <w:t>Rychlé jednání při vzniklých nesrovnalostí</w:t>
      </w:r>
    </w:p>
    <w:p w14:paraId="2AB282C7" w14:textId="77777777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01973CC" w14:textId="0E475C6F" w:rsidR="00CA181B" w:rsidRPr="000152FB" w:rsidRDefault="00CA181B" w:rsidP="002F15D3">
      <w:pPr>
        <w:spacing w:after="0" w:line="240" w:lineRule="auto"/>
        <w:jc w:val="both"/>
        <w:rPr>
          <w:rFonts w:ascii="Book Antiqua" w:hAnsi="Book Antiqua"/>
          <w:b/>
          <w:color w:val="ED7D31" w:themeColor="accent2"/>
          <w:sz w:val="24"/>
          <w:szCs w:val="24"/>
        </w:rPr>
      </w:pPr>
      <w:r>
        <w:rPr>
          <w:rFonts w:ascii="Book Antiqua" w:hAnsi="Book Antiqua"/>
          <w:b/>
          <w:color w:val="ED7D31" w:themeColor="accent2"/>
          <w:sz w:val="24"/>
          <w:szCs w:val="24"/>
        </w:rPr>
        <w:t xml:space="preserve">Diagnostik </w:t>
      </w:r>
      <w:r w:rsidR="008D6B62">
        <w:rPr>
          <w:rFonts w:ascii="Book Antiqua" w:hAnsi="Book Antiqua"/>
          <w:b/>
          <w:color w:val="ED7D31" w:themeColor="accent2"/>
          <w:sz w:val="24"/>
          <w:szCs w:val="24"/>
        </w:rPr>
        <w:t xml:space="preserve">a psycholog </w:t>
      </w:r>
      <w:r>
        <w:rPr>
          <w:rFonts w:ascii="Book Antiqua" w:hAnsi="Book Antiqua"/>
          <w:b/>
          <w:color w:val="ED7D31" w:themeColor="accent2"/>
          <w:sz w:val="24"/>
          <w:szCs w:val="24"/>
        </w:rPr>
        <w:t>zodpovídá za to, že:</w:t>
      </w:r>
    </w:p>
    <w:p w14:paraId="18D5AAB9" w14:textId="057EA1C5" w:rsidR="00CD6DD4" w:rsidRPr="000152FB" w:rsidRDefault="00C2348A" w:rsidP="002F15D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 seznámil s vyplněnými testy posluchače</w:t>
      </w:r>
    </w:p>
    <w:p w14:paraId="5803326E" w14:textId="3CD91EEB" w:rsidR="00CD6DD4" w:rsidRDefault="00167B07" w:rsidP="002F15D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Sestaví závěrečnou diagnostickou nebo psychologickou zprávu</w:t>
      </w:r>
      <w:r w:rsidR="00AD6D96">
        <w:rPr>
          <w:rFonts w:ascii="Book Antiqua" w:hAnsi="Book Antiqua"/>
          <w:sz w:val="24"/>
          <w:szCs w:val="24"/>
        </w:rPr>
        <w:t>, kterou zasílá mailem na studijní oddělení</w:t>
      </w:r>
      <w:r w:rsidR="0014633A">
        <w:rPr>
          <w:rFonts w:ascii="Book Antiqua" w:hAnsi="Book Antiqua"/>
          <w:sz w:val="24"/>
          <w:szCs w:val="24"/>
        </w:rPr>
        <w:t xml:space="preserve"> </w:t>
      </w:r>
      <w:r w:rsidR="004E22AC">
        <w:rPr>
          <w:rFonts w:ascii="Book Antiqua" w:hAnsi="Book Antiqua"/>
          <w:sz w:val="24"/>
          <w:szCs w:val="24"/>
        </w:rPr>
        <w:t xml:space="preserve">max. </w:t>
      </w:r>
      <w:r w:rsidR="0014633A">
        <w:rPr>
          <w:rFonts w:ascii="Book Antiqua" w:hAnsi="Book Antiqua"/>
          <w:sz w:val="24"/>
          <w:szCs w:val="24"/>
        </w:rPr>
        <w:t xml:space="preserve">do </w:t>
      </w:r>
      <w:r w:rsidR="00F902AA">
        <w:rPr>
          <w:rFonts w:ascii="Book Antiqua" w:hAnsi="Book Antiqua"/>
          <w:sz w:val="24"/>
          <w:szCs w:val="24"/>
        </w:rPr>
        <w:t>5</w:t>
      </w:r>
      <w:r w:rsidR="0014633A">
        <w:rPr>
          <w:rFonts w:ascii="Book Antiqua" w:hAnsi="Book Antiqua"/>
          <w:sz w:val="24"/>
          <w:szCs w:val="24"/>
        </w:rPr>
        <w:t xml:space="preserve"> dnů od zadání</w:t>
      </w:r>
      <w:r w:rsidR="0090565A">
        <w:rPr>
          <w:rFonts w:ascii="Book Antiqua" w:hAnsi="Book Antiqua"/>
          <w:sz w:val="24"/>
          <w:szCs w:val="24"/>
        </w:rPr>
        <w:t xml:space="preserve"> pro diagnostickou zprávu a do 3 dnů pro psychologickou zprávu</w:t>
      </w:r>
    </w:p>
    <w:p w14:paraId="4BE22B4C" w14:textId="3A5CBD64" w:rsidR="0014633A" w:rsidRDefault="00730FCC" w:rsidP="002F15D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Má veškeré informace k tomu, aby mohl doporučit uchazeče ke studiu</w:t>
      </w:r>
    </w:p>
    <w:p w14:paraId="4315F792" w14:textId="32889A4B" w:rsidR="00E62CE9" w:rsidRPr="00F64826" w:rsidRDefault="0032554B" w:rsidP="002F15D3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Má diagnostickou nebo psychologickou zprávu</w:t>
      </w:r>
      <w:r w:rsidR="0077673C">
        <w:rPr>
          <w:rFonts w:ascii="Book Antiqua" w:hAnsi="Book Antiqua"/>
          <w:sz w:val="24"/>
          <w:szCs w:val="24"/>
        </w:rPr>
        <w:t xml:space="preserve"> zhotovenou včas a v požadované kvalitě</w:t>
      </w:r>
    </w:p>
    <w:p w14:paraId="256D8A3F" w14:textId="77777777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65D61C9" w14:textId="535FB920" w:rsidR="00CD6DD4" w:rsidRPr="000152FB" w:rsidRDefault="00CD6DD4" w:rsidP="002F15D3">
      <w:pPr>
        <w:spacing w:after="0" w:line="240" w:lineRule="auto"/>
        <w:jc w:val="both"/>
        <w:rPr>
          <w:rFonts w:ascii="Book Antiqua" w:hAnsi="Book Antiqua"/>
          <w:b/>
          <w:color w:val="ED7D31" w:themeColor="accent2"/>
          <w:sz w:val="24"/>
          <w:szCs w:val="24"/>
        </w:rPr>
      </w:pPr>
      <w:r w:rsidRPr="000152FB">
        <w:rPr>
          <w:rFonts w:ascii="Book Antiqua" w:hAnsi="Book Antiqua"/>
          <w:b/>
          <w:color w:val="ED7D31" w:themeColor="accent2"/>
          <w:sz w:val="24"/>
          <w:szCs w:val="24"/>
        </w:rPr>
        <w:t xml:space="preserve">Oprávnění </w:t>
      </w:r>
      <w:r w:rsidR="00F64826">
        <w:rPr>
          <w:rFonts w:ascii="Book Antiqua" w:hAnsi="Book Antiqua"/>
          <w:b/>
          <w:color w:val="ED7D31" w:themeColor="accent2"/>
          <w:sz w:val="24"/>
          <w:szCs w:val="24"/>
        </w:rPr>
        <w:t>diagnostika</w:t>
      </w:r>
      <w:r w:rsidR="0090565A">
        <w:rPr>
          <w:rFonts w:ascii="Book Antiqua" w:hAnsi="Book Antiqua"/>
          <w:b/>
          <w:color w:val="ED7D31" w:themeColor="accent2"/>
          <w:sz w:val="24"/>
          <w:szCs w:val="24"/>
        </w:rPr>
        <w:t xml:space="preserve"> a psychologa</w:t>
      </w:r>
      <w:r w:rsidRPr="000152FB">
        <w:rPr>
          <w:rFonts w:ascii="Book Antiqua" w:hAnsi="Book Antiqua"/>
          <w:b/>
          <w:color w:val="ED7D31" w:themeColor="accent2"/>
          <w:sz w:val="24"/>
          <w:szCs w:val="24"/>
        </w:rPr>
        <w:t>:</w:t>
      </w:r>
    </w:p>
    <w:p w14:paraId="777D401F" w14:textId="77777777" w:rsidR="00CD6DD4" w:rsidRPr="000152FB" w:rsidRDefault="00CD6DD4" w:rsidP="002F1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152FB">
        <w:rPr>
          <w:rFonts w:ascii="Book Antiqua" w:hAnsi="Book Antiqua"/>
          <w:sz w:val="24"/>
          <w:szCs w:val="24"/>
        </w:rPr>
        <w:t>Žádat nadřízeného o podporu či spolupráci</w:t>
      </w:r>
    </w:p>
    <w:p w14:paraId="1B11D8E1" w14:textId="3776D893" w:rsidR="00CD6DD4" w:rsidRDefault="00CD6DD4" w:rsidP="002F15D3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152FB">
        <w:rPr>
          <w:rFonts w:ascii="Book Antiqua" w:hAnsi="Book Antiqua"/>
          <w:sz w:val="24"/>
          <w:szCs w:val="24"/>
        </w:rPr>
        <w:t>Žádat o</w:t>
      </w:r>
      <w:r w:rsidR="00F643A1">
        <w:rPr>
          <w:rFonts w:ascii="Book Antiqua" w:hAnsi="Book Antiqua"/>
          <w:sz w:val="24"/>
          <w:szCs w:val="24"/>
        </w:rPr>
        <w:t xml:space="preserve"> materiály a informace</w:t>
      </w:r>
      <w:r w:rsidR="00E35FCB">
        <w:rPr>
          <w:rFonts w:ascii="Book Antiqua" w:hAnsi="Book Antiqua"/>
          <w:sz w:val="24"/>
          <w:szCs w:val="24"/>
        </w:rPr>
        <w:t xml:space="preserve"> ostatních oddělení</w:t>
      </w:r>
      <w:r w:rsidR="006575E8">
        <w:rPr>
          <w:rFonts w:ascii="Book Antiqua" w:hAnsi="Book Antiqua"/>
          <w:sz w:val="24"/>
          <w:szCs w:val="24"/>
        </w:rPr>
        <w:t xml:space="preserve"> či doplňkové informace ke své práci</w:t>
      </w:r>
    </w:p>
    <w:p w14:paraId="655F4ED3" w14:textId="7B96C9D4" w:rsidR="00DF2100" w:rsidRDefault="00DF2100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2C9BD2E" w14:textId="706B6E97" w:rsidR="00DF2100" w:rsidRDefault="00DF2100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47E91BC" w14:textId="66A9D54D" w:rsidR="00DF2100" w:rsidRDefault="00DF2100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C68DC6B" w14:textId="7DDCA87E" w:rsidR="00DF2100" w:rsidRDefault="00DF2100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C959F96" w14:textId="01F81009" w:rsidR="00C220CA" w:rsidRDefault="00C220CA" w:rsidP="002F15D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48BE6DD" w14:textId="4525BF29" w:rsidR="00C220CA" w:rsidRPr="00516691" w:rsidRDefault="00C220CA" w:rsidP="002F15D3">
      <w:pPr>
        <w:spacing w:after="0" w:line="240" w:lineRule="auto"/>
        <w:jc w:val="both"/>
        <w:rPr>
          <w:rFonts w:ascii="Book Antiqua" w:hAnsi="Book Antiqua"/>
          <w:b/>
          <w:color w:val="ED7D31" w:themeColor="accent2"/>
          <w:sz w:val="24"/>
          <w:szCs w:val="24"/>
        </w:rPr>
      </w:pPr>
      <w:r w:rsidRPr="00516691">
        <w:rPr>
          <w:rFonts w:ascii="Book Antiqua" w:hAnsi="Book Antiqua"/>
          <w:b/>
          <w:color w:val="ED7D31" w:themeColor="accent2"/>
          <w:sz w:val="24"/>
          <w:szCs w:val="24"/>
        </w:rPr>
        <w:t>Výsledem je:</w:t>
      </w:r>
    </w:p>
    <w:p w14:paraId="2B08814A" w14:textId="4D90A478" w:rsidR="00DF2100" w:rsidRDefault="00630A94" w:rsidP="002F15D3">
      <w:pPr>
        <w:pStyle w:val="Odstavecseseznamem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 w:rsidRPr="00DF2100">
        <w:rPr>
          <w:rFonts w:ascii="Book Antiqua" w:hAnsi="Book Antiqua"/>
          <w:sz w:val="24"/>
          <w:szCs w:val="24"/>
        </w:rPr>
        <w:t>Závěrečná diagnostická nebo psychologická zpráva</w:t>
      </w:r>
      <w:r w:rsidR="003C7A44" w:rsidRPr="00DF2100">
        <w:rPr>
          <w:rFonts w:ascii="Book Antiqua" w:hAnsi="Book Antiqua"/>
          <w:sz w:val="24"/>
          <w:szCs w:val="24"/>
        </w:rPr>
        <w:t>, formálně i obsahově v</w:t>
      </w:r>
      <w:r w:rsidR="00DF2100">
        <w:rPr>
          <w:rFonts w:ascii="Book Antiqua" w:hAnsi="Book Antiqua"/>
          <w:sz w:val="24"/>
          <w:szCs w:val="24"/>
        </w:rPr>
        <w:t> </w:t>
      </w:r>
      <w:r w:rsidR="00DF2100" w:rsidRPr="00DF2100">
        <w:rPr>
          <w:rFonts w:ascii="Book Antiqua" w:hAnsi="Book Antiqua"/>
          <w:sz w:val="24"/>
          <w:szCs w:val="24"/>
        </w:rPr>
        <w:t>pořádku</w:t>
      </w:r>
    </w:p>
    <w:p w14:paraId="5788F2BE" w14:textId="7A62B92B" w:rsidR="002F15D3" w:rsidRDefault="006862CC" w:rsidP="002F15D3">
      <w:pPr>
        <w:pStyle w:val="Odstavecseseznamem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Musí být </w:t>
      </w:r>
      <w:r w:rsidR="002F15D3">
        <w:rPr>
          <w:rFonts w:ascii="Book Antiqua" w:hAnsi="Book Antiqua"/>
          <w:sz w:val="24"/>
          <w:szCs w:val="24"/>
        </w:rPr>
        <w:t>o</w:t>
      </w:r>
      <w:r w:rsidR="00DF2100" w:rsidRPr="00DF2100">
        <w:rPr>
          <w:rFonts w:ascii="Book Antiqua" w:hAnsi="Book Antiqua"/>
          <w:sz w:val="24"/>
          <w:szCs w:val="24"/>
        </w:rPr>
        <w:t>devzdaná</w:t>
      </w:r>
      <w:r w:rsidR="003C7A44" w:rsidRPr="00DF2100">
        <w:rPr>
          <w:rFonts w:ascii="Book Antiqua" w:hAnsi="Book Antiqua"/>
          <w:sz w:val="24"/>
          <w:szCs w:val="24"/>
        </w:rPr>
        <w:t xml:space="preserve"> v</w:t>
      </w:r>
      <w:r w:rsidR="002F15D3">
        <w:rPr>
          <w:rFonts w:ascii="Book Antiqua" w:hAnsi="Book Antiqua"/>
          <w:sz w:val="24"/>
          <w:szCs w:val="24"/>
        </w:rPr>
        <w:t> </w:t>
      </w:r>
      <w:r w:rsidR="003C7A44" w:rsidRPr="00DF2100">
        <w:rPr>
          <w:rFonts w:ascii="Book Antiqua" w:hAnsi="Book Antiqua"/>
          <w:sz w:val="24"/>
          <w:szCs w:val="24"/>
        </w:rPr>
        <w:t>termín</w:t>
      </w:r>
      <w:r w:rsidR="002F15D3">
        <w:rPr>
          <w:rFonts w:ascii="Book Antiqua" w:hAnsi="Book Antiqua"/>
          <w:sz w:val="24"/>
          <w:szCs w:val="24"/>
        </w:rPr>
        <w:t>u</w:t>
      </w:r>
    </w:p>
    <w:p w14:paraId="7D9AB8BD" w14:textId="39D36061" w:rsidR="00861D9A" w:rsidRPr="00DF2100" w:rsidRDefault="008C1DB6" w:rsidP="002F15D3">
      <w:pPr>
        <w:pStyle w:val="Odstavecseseznamem"/>
        <w:numPr>
          <w:ilvl w:val="0"/>
          <w:numId w:val="30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 zprávy je</w:t>
      </w:r>
      <w:bookmarkStart w:id="1" w:name="_GoBack"/>
      <w:bookmarkEnd w:id="1"/>
      <w:r w:rsidR="005C34BE" w:rsidRPr="00DF2100">
        <w:rPr>
          <w:rFonts w:ascii="Book Antiqua" w:hAnsi="Book Antiqua"/>
          <w:sz w:val="24"/>
          <w:szCs w:val="24"/>
        </w:rPr>
        <w:t xml:space="preserve"> zřetelné, zda uchazeč o studium</w:t>
      </w:r>
      <w:r w:rsidR="00596ABE" w:rsidRPr="00DF2100">
        <w:rPr>
          <w:rFonts w:ascii="Book Antiqua" w:hAnsi="Book Antiqua"/>
          <w:sz w:val="24"/>
          <w:szCs w:val="24"/>
        </w:rPr>
        <w:t xml:space="preserve"> je vhodný ke studiu na UAM, případně</w:t>
      </w:r>
      <w:r w:rsidR="00DF2100" w:rsidRPr="00DF2100">
        <w:rPr>
          <w:rFonts w:ascii="Book Antiqua" w:hAnsi="Book Antiqua"/>
          <w:sz w:val="24"/>
          <w:szCs w:val="24"/>
        </w:rPr>
        <w:t xml:space="preserve"> jasně daná doporučení na oblasti, na které je potřeba se zaměřit.</w:t>
      </w:r>
    </w:p>
    <w:sectPr w:rsidR="00861D9A" w:rsidRPr="00DF2100" w:rsidSect="00935117">
      <w:headerReference w:type="default" r:id="rId10"/>
      <w:footerReference w:type="default" r:id="rId11"/>
      <w:pgSz w:w="12240" w:h="15840"/>
      <w:pgMar w:top="2552" w:right="1440" w:bottom="1440" w:left="144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C3BC" w14:textId="77777777" w:rsidR="006F67F9" w:rsidRDefault="006F67F9" w:rsidP="00E474FA">
      <w:pPr>
        <w:spacing w:after="0" w:line="240" w:lineRule="auto"/>
      </w:pPr>
      <w:r>
        <w:separator/>
      </w:r>
    </w:p>
  </w:endnote>
  <w:endnote w:type="continuationSeparator" w:id="0">
    <w:p w14:paraId="70426D19" w14:textId="77777777" w:rsidR="006F67F9" w:rsidRDefault="006F67F9" w:rsidP="00E4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C90B" w14:textId="77777777" w:rsidR="00E474FA" w:rsidRDefault="00491FA0" w:rsidP="00491FA0">
    <w:pPr>
      <w:pStyle w:val="Zpat"/>
      <w:jc w:val="center"/>
    </w:pPr>
    <w:r>
      <w:rPr>
        <w:noProof/>
      </w:rPr>
      <w:drawing>
        <wp:inline distT="0" distB="0" distL="0" distR="0" wp14:anchorId="5B37244A" wp14:editId="402F5121">
          <wp:extent cx="920750" cy="4267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EC7C" w14:textId="77777777" w:rsidR="006F67F9" w:rsidRDefault="006F67F9" w:rsidP="00E474FA">
      <w:pPr>
        <w:spacing w:after="0" w:line="240" w:lineRule="auto"/>
      </w:pPr>
      <w:r>
        <w:separator/>
      </w:r>
    </w:p>
  </w:footnote>
  <w:footnote w:type="continuationSeparator" w:id="0">
    <w:p w14:paraId="7D390194" w14:textId="77777777" w:rsidR="006F67F9" w:rsidRDefault="006F67F9" w:rsidP="00E4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C31B" w14:textId="77777777" w:rsidR="008B2B02" w:rsidRDefault="00491FA0">
    <w:pPr>
      <w:pStyle w:val="Zhlav"/>
    </w:pPr>
    <w:r>
      <w:rPr>
        <w:noProof/>
      </w:rPr>
      <w:drawing>
        <wp:inline distT="0" distB="0" distL="0" distR="0" wp14:anchorId="5BCC9359" wp14:editId="4585FC5D">
          <wp:extent cx="1365885" cy="63373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A0C8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hybridMultilevel"/>
    <w:tmpl w:val="652E059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765C06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6DB06AF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C8143A1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5"/>
    <w:multiLevelType w:val="hybridMultilevel"/>
    <w:tmpl w:val="DE38842C"/>
    <w:lvl w:ilvl="0" w:tplc="FFFFFFFF">
      <w:start w:val="1"/>
      <w:numFmt w:val="lowerRoman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6"/>
    <w:multiLevelType w:val="hybridMultilevel"/>
    <w:tmpl w:val="CDEA43C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7"/>
    <w:multiLevelType w:val="hybridMultilevel"/>
    <w:tmpl w:val="16145C9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8"/>
    <w:multiLevelType w:val="hybridMultilevel"/>
    <w:tmpl w:val="8A3A66D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9"/>
    <w:multiLevelType w:val="hybridMultilevel"/>
    <w:tmpl w:val="7C88CF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000A"/>
    <w:multiLevelType w:val="hybridMultilevel"/>
    <w:tmpl w:val="89FE4A12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 w:tplc="FFFFFFFF">
      <w:start w:val="1"/>
      <w:numFmt w:val="lowerRoman"/>
      <w:lvlText w:val="%2."/>
      <w:lvlJc w:val="left"/>
      <w:pPr>
        <w:tabs>
          <w:tab w:val="num" w:pos="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7E5FF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2" w15:restartNumberingAfterBreak="0">
    <w:nsid w:val="036D21A0"/>
    <w:multiLevelType w:val="hybridMultilevel"/>
    <w:tmpl w:val="4380020C"/>
    <w:lvl w:ilvl="0" w:tplc="4D7E4C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4DA531E"/>
    <w:multiLevelType w:val="hybridMultilevel"/>
    <w:tmpl w:val="CB703290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E67AA5"/>
    <w:multiLevelType w:val="hybridMultilevel"/>
    <w:tmpl w:val="C8A8491C"/>
    <w:lvl w:ilvl="0" w:tplc="1E68E68E">
      <w:start w:val="1"/>
      <w:numFmt w:val="decimal"/>
      <w:lvlText w:val="%1."/>
      <w:lvlJc w:val="left"/>
      <w:pPr>
        <w:ind w:left="3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255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A312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8908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C167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B0C59E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C4F6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4212A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4D5F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3E3D1C"/>
    <w:multiLevelType w:val="singleLevel"/>
    <w:tmpl w:val="347AB452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6" w15:restartNumberingAfterBreak="0">
    <w:nsid w:val="2CD52F69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7" w15:restartNumberingAfterBreak="0">
    <w:nsid w:val="2F13157A"/>
    <w:multiLevelType w:val="singleLevel"/>
    <w:tmpl w:val="5DCAAA0E"/>
    <w:lvl w:ilvl="0">
      <w:start w:val="1"/>
      <w:numFmt w:val="lowerRoman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18" w15:restartNumberingAfterBreak="0">
    <w:nsid w:val="2FA10232"/>
    <w:multiLevelType w:val="hybridMultilevel"/>
    <w:tmpl w:val="1EE6A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A33D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0" w15:restartNumberingAfterBreak="0">
    <w:nsid w:val="346F3867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1" w15:restartNumberingAfterBreak="0">
    <w:nsid w:val="3A3B259B"/>
    <w:multiLevelType w:val="hybridMultilevel"/>
    <w:tmpl w:val="EB14096C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4309E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3" w15:restartNumberingAfterBreak="0">
    <w:nsid w:val="55254394"/>
    <w:multiLevelType w:val="hybridMultilevel"/>
    <w:tmpl w:val="A090357A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02893"/>
    <w:multiLevelType w:val="hybridMultilevel"/>
    <w:tmpl w:val="A9AE2836"/>
    <w:lvl w:ilvl="0" w:tplc="4D7E4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720"/>
    <w:multiLevelType w:val="singleLevel"/>
    <w:tmpl w:val="5F664FD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Book Antiqua" w:hAnsi="Book Antiqua" w:hint="default"/>
      </w:rPr>
    </w:lvl>
  </w:abstractNum>
  <w:abstractNum w:abstractNumId="26" w15:restartNumberingAfterBreak="0">
    <w:nsid w:val="6EAD37C3"/>
    <w:multiLevelType w:val="hybridMultilevel"/>
    <w:tmpl w:val="09B275C6"/>
    <w:lvl w:ilvl="0" w:tplc="B8B0EB12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BB1943"/>
    <w:multiLevelType w:val="hybridMultilevel"/>
    <w:tmpl w:val="A93E4FDE"/>
    <w:lvl w:ilvl="0" w:tplc="B8B0EB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67569"/>
    <w:multiLevelType w:val="hybridMultilevel"/>
    <w:tmpl w:val="3746EA06"/>
    <w:lvl w:ilvl="0" w:tplc="552E1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</w:num>
  <w:num w:numId="1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3"/>
  </w:num>
  <w:num w:numId="27">
    <w:abstractNumId w:val="24"/>
  </w:num>
  <w:num w:numId="28">
    <w:abstractNumId w:val="28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29"/>
    <w:rsid w:val="000152FB"/>
    <w:rsid w:val="00024A6A"/>
    <w:rsid w:val="000F3CF3"/>
    <w:rsid w:val="000F499F"/>
    <w:rsid w:val="001214DF"/>
    <w:rsid w:val="001412F5"/>
    <w:rsid w:val="0014633A"/>
    <w:rsid w:val="00167B07"/>
    <w:rsid w:val="001C00E9"/>
    <w:rsid w:val="001D0B09"/>
    <w:rsid w:val="001D0C93"/>
    <w:rsid w:val="001D7DA0"/>
    <w:rsid w:val="001F1D0F"/>
    <w:rsid w:val="00223452"/>
    <w:rsid w:val="0023222C"/>
    <w:rsid w:val="00267BB6"/>
    <w:rsid w:val="00281BF6"/>
    <w:rsid w:val="002F15D3"/>
    <w:rsid w:val="00324786"/>
    <w:rsid w:val="0032554B"/>
    <w:rsid w:val="00332B7E"/>
    <w:rsid w:val="003455DE"/>
    <w:rsid w:val="00366133"/>
    <w:rsid w:val="003B0172"/>
    <w:rsid w:val="003C7A44"/>
    <w:rsid w:val="00465E12"/>
    <w:rsid w:val="00491FA0"/>
    <w:rsid w:val="00495EBA"/>
    <w:rsid w:val="0049654E"/>
    <w:rsid w:val="004C3CBC"/>
    <w:rsid w:val="004D6187"/>
    <w:rsid w:val="004E22AC"/>
    <w:rsid w:val="00513EBF"/>
    <w:rsid w:val="00516691"/>
    <w:rsid w:val="00596ABE"/>
    <w:rsid w:val="005C34BE"/>
    <w:rsid w:val="005C6948"/>
    <w:rsid w:val="005D73BE"/>
    <w:rsid w:val="00630A94"/>
    <w:rsid w:val="00637E15"/>
    <w:rsid w:val="006575E8"/>
    <w:rsid w:val="006862CC"/>
    <w:rsid w:val="006A4D8C"/>
    <w:rsid w:val="006B5E0E"/>
    <w:rsid w:val="006E170A"/>
    <w:rsid w:val="006F67F9"/>
    <w:rsid w:val="00706D1B"/>
    <w:rsid w:val="00730FCC"/>
    <w:rsid w:val="0077673C"/>
    <w:rsid w:val="00784014"/>
    <w:rsid w:val="007C2629"/>
    <w:rsid w:val="007C4675"/>
    <w:rsid w:val="007C7A0B"/>
    <w:rsid w:val="0083635C"/>
    <w:rsid w:val="00856E96"/>
    <w:rsid w:val="00861D9A"/>
    <w:rsid w:val="0087078A"/>
    <w:rsid w:val="00895A15"/>
    <w:rsid w:val="008B2B02"/>
    <w:rsid w:val="008C1DB6"/>
    <w:rsid w:val="008D6B62"/>
    <w:rsid w:val="0090565A"/>
    <w:rsid w:val="00907A0B"/>
    <w:rsid w:val="00924767"/>
    <w:rsid w:val="00935117"/>
    <w:rsid w:val="009A2FD1"/>
    <w:rsid w:val="009C2E38"/>
    <w:rsid w:val="00A20E74"/>
    <w:rsid w:val="00A31B6C"/>
    <w:rsid w:val="00A75D96"/>
    <w:rsid w:val="00AB6714"/>
    <w:rsid w:val="00AD0B7B"/>
    <w:rsid w:val="00AD6D96"/>
    <w:rsid w:val="00AF37DF"/>
    <w:rsid w:val="00C20146"/>
    <w:rsid w:val="00C220CA"/>
    <w:rsid w:val="00C2348A"/>
    <w:rsid w:val="00C90302"/>
    <w:rsid w:val="00CA181B"/>
    <w:rsid w:val="00CD22ED"/>
    <w:rsid w:val="00CD6DD4"/>
    <w:rsid w:val="00D44B1E"/>
    <w:rsid w:val="00DA25C1"/>
    <w:rsid w:val="00DE19B9"/>
    <w:rsid w:val="00DF2100"/>
    <w:rsid w:val="00E074CB"/>
    <w:rsid w:val="00E35FCB"/>
    <w:rsid w:val="00E474FA"/>
    <w:rsid w:val="00E51DCE"/>
    <w:rsid w:val="00E62CE9"/>
    <w:rsid w:val="00E70D51"/>
    <w:rsid w:val="00EB23EF"/>
    <w:rsid w:val="00F07E76"/>
    <w:rsid w:val="00F643A1"/>
    <w:rsid w:val="00F64826"/>
    <w:rsid w:val="00F902AA"/>
    <w:rsid w:val="00F94101"/>
    <w:rsid w:val="00FC23C8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E011BD"/>
  <w15:docId w15:val="{5DDF88B0-2B0B-4CF4-895A-5A459B2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4F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4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4F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81BF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281BF6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BF6"/>
    <w:rPr>
      <w:rFonts w:ascii="Segoe UI" w:eastAsia="Calibri" w:hAnsi="Segoe UI" w:cs="Segoe UI"/>
      <w:color w:val="000000"/>
      <w:sz w:val="18"/>
      <w:szCs w:val="18"/>
    </w:rPr>
  </w:style>
  <w:style w:type="character" w:customStyle="1" w:styleId="3oh-">
    <w:name w:val="_3oh-"/>
    <w:basedOn w:val="Standardnpsmoodstavce"/>
    <w:rsid w:val="00EB23EF"/>
  </w:style>
  <w:style w:type="character" w:styleId="Hypertextovodkaz">
    <w:name w:val="Hyperlink"/>
    <w:basedOn w:val="Standardnpsmoodstavce"/>
    <w:uiPriority w:val="99"/>
    <w:semiHidden/>
    <w:unhideWhenUsed/>
    <w:rsid w:val="005C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2" ma:contentTypeDescription="Vytvoří nový dokument" ma:contentTypeScope="" ma:versionID="f3442b2e1bf2db9a62105f3899f87245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953e00748d29d6fe5bed557748cdb256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5175E-F522-43C5-BD37-A372E977F84B}"/>
</file>

<file path=customXml/itemProps2.xml><?xml version="1.0" encoding="utf-8"?>
<ds:datastoreItem xmlns:ds="http://schemas.openxmlformats.org/officeDocument/2006/customXml" ds:itemID="{091387F3-6437-437B-B1D7-FC387D62F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44463-E02B-4B31-B0BD-A850C7D82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subject/>
  <dc:creator>Gustavo</dc:creator>
  <cp:keywords/>
  <cp:lastModifiedBy>Tereza Bergr</cp:lastModifiedBy>
  <cp:revision>52</cp:revision>
  <cp:lastPrinted>2019-03-29T09:07:00Z</cp:lastPrinted>
  <dcterms:created xsi:type="dcterms:W3CDTF">2019-12-09T09:56:00Z</dcterms:created>
  <dcterms:modified xsi:type="dcterms:W3CDTF">2020-02-25T14:31:00Z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